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81C" w:rsidRDefault="00FE081C">
      <w:pPr>
        <w:rPr>
          <w:lang w:val="en-US"/>
        </w:rPr>
      </w:pPr>
      <w:r>
        <w:rPr>
          <w:lang w:val="en-US"/>
        </w:rPr>
        <w:t>Is the city we live in “smart” enough?</w:t>
      </w:r>
    </w:p>
    <w:p w:rsidR="002E25DB" w:rsidRDefault="00FE081C">
      <w:pPr>
        <w:rPr>
          <w:lang w:val="en-US"/>
        </w:rPr>
      </w:pPr>
      <w:r>
        <w:rPr>
          <w:lang w:val="en-US"/>
        </w:rPr>
        <w:t xml:space="preserve">Next week in Barcelona will held the international smart city Expo. But…what </w:t>
      </w:r>
      <w:r w:rsidR="002E25DB">
        <w:rPr>
          <w:lang w:val="en-US"/>
        </w:rPr>
        <w:t>does</w:t>
      </w:r>
      <w:r>
        <w:rPr>
          <w:lang w:val="en-US"/>
        </w:rPr>
        <w:t xml:space="preserve"> it really mean “smart city?” </w:t>
      </w:r>
    </w:p>
    <w:p w:rsidR="002E25DB" w:rsidRDefault="002E25DB">
      <w:pPr>
        <w:rPr>
          <w:lang w:val="en-US"/>
        </w:rPr>
      </w:pPr>
      <w:bookmarkStart w:id="0" w:name="_GoBack"/>
      <w:bookmarkEnd w:id="0"/>
    </w:p>
    <w:p w:rsidR="00FE081C" w:rsidRPr="002E25DB" w:rsidRDefault="002E25DB">
      <w:pPr>
        <w:rPr>
          <w:lang w:val="en-US"/>
        </w:rPr>
      </w:pPr>
      <w:r w:rsidRPr="002E25DB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A city can be defined as ‘smart’ when investments in human and social capital and traditional (transport) and modern (ICT) communication infrastructure fuel</w:t>
      </w:r>
      <w:r w:rsidRPr="002E25D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 </w:t>
      </w:r>
      <w:hyperlink r:id="rId4" w:tooltip="Smart growth" w:history="1">
        <w:r w:rsidRPr="002E25DB">
          <w:rPr>
            <w:rStyle w:val="a3"/>
            <w:rFonts w:ascii="Arial" w:hAnsi="Arial" w:cs="Arial"/>
            <w:color w:val="0B0080"/>
            <w:sz w:val="20"/>
            <w:szCs w:val="20"/>
            <w:shd w:val="clear" w:color="auto" w:fill="FFFFFF"/>
            <w:lang w:val="en-US"/>
          </w:rPr>
          <w:t xml:space="preserve">sustainable economic </w:t>
        </w:r>
        <w:proofErr w:type="spellStart"/>
        <w:r w:rsidRPr="002E25DB">
          <w:rPr>
            <w:rStyle w:val="a3"/>
            <w:rFonts w:ascii="Arial" w:hAnsi="Arial" w:cs="Arial"/>
            <w:color w:val="0B0080"/>
            <w:sz w:val="20"/>
            <w:szCs w:val="20"/>
            <w:shd w:val="clear" w:color="auto" w:fill="FFFFFF"/>
            <w:lang w:val="en-US"/>
          </w:rPr>
          <w:t>development</w:t>
        </w:r>
      </w:hyperlink>
      <w:r w:rsidRPr="002E25DB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and</w:t>
      </w:r>
      <w:proofErr w:type="spellEnd"/>
      <w:r w:rsidRPr="002E25DB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a high quality of life, with a wise management of natural resources, through participatory action and engagement. (</w:t>
      </w:r>
      <w:proofErr w:type="spellStart"/>
      <w:r w:rsidRPr="002E25DB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Caragliu</w:t>
      </w:r>
      <w:proofErr w:type="spellEnd"/>
      <w:r w:rsidRPr="002E25DB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et al. 2009). To</w:t>
      </w:r>
      <w:r w:rsidRPr="002E25DB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 </w:t>
      </w:r>
      <w:proofErr w:type="spellStart"/>
      <w:r>
        <w:fldChar w:fldCharType="begin"/>
      </w:r>
      <w:r w:rsidRPr="002E25DB">
        <w:rPr>
          <w:lang w:val="en-US"/>
        </w:rPr>
        <w:instrText xml:space="preserve"> HYPERLINK "http://en.wikipedia.org/wiki/Hermenegildo_Seisdedos" \o "Hermenegildo Seisdedos" </w:instrText>
      </w:r>
      <w:r>
        <w:fldChar w:fldCharType="separate"/>
      </w:r>
      <w:r w:rsidRPr="002E25DB">
        <w:rPr>
          <w:rStyle w:val="a3"/>
          <w:rFonts w:ascii="Arial" w:hAnsi="Arial" w:cs="Arial"/>
          <w:color w:val="0B0080"/>
          <w:sz w:val="20"/>
          <w:szCs w:val="20"/>
          <w:shd w:val="clear" w:color="auto" w:fill="FFFFFF"/>
          <w:lang w:val="en-US"/>
        </w:rPr>
        <w:t>Hermenegildo</w:t>
      </w:r>
      <w:proofErr w:type="spellEnd"/>
      <w:r w:rsidRPr="002E25DB">
        <w:rPr>
          <w:rStyle w:val="a3"/>
          <w:rFonts w:ascii="Arial" w:hAnsi="Arial" w:cs="Arial"/>
          <w:color w:val="0B008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2E25DB">
        <w:rPr>
          <w:rStyle w:val="a3"/>
          <w:rFonts w:ascii="Arial" w:hAnsi="Arial" w:cs="Arial"/>
          <w:color w:val="0B0080"/>
          <w:sz w:val="20"/>
          <w:szCs w:val="20"/>
          <w:shd w:val="clear" w:color="auto" w:fill="FFFFFF"/>
          <w:lang w:val="en-US"/>
        </w:rPr>
        <w:t>Seisdedos</w:t>
      </w:r>
      <w:proofErr w:type="spellEnd"/>
      <w:r>
        <w:fldChar w:fldCharType="end"/>
      </w:r>
      <w:r w:rsidRPr="002E25DB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, the smart city concept essentially means efficiency. But efficiency based on the intelligent management and integrated ICTs, and active citizen participation. Then implies a new kind of governance, genuine citizen involvement in public policy.</w:t>
      </w:r>
    </w:p>
    <w:p w:rsidR="00FE081C" w:rsidRDefault="002E25DB">
      <w:pPr>
        <w:rPr>
          <w:lang w:val="en-US"/>
        </w:rPr>
      </w:pPr>
      <w:r>
        <w:rPr>
          <w:lang w:val="en-US"/>
        </w:rPr>
        <w:t xml:space="preserve">We playthe.net dedicated in helping city halls making better use of the limited resources, more efficient and sustainable. </w:t>
      </w:r>
      <w:r w:rsidRPr="002E25DB">
        <w:rPr>
          <w:lang w:val="en-US"/>
        </w:rPr>
        <w:t xml:space="preserve"> </w:t>
      </w:r>
    </w:p>
    <w:p w:rsidR="00FE081C" w:rsidRDefault="00FE081C">
      <w:pPr>
        <w:rPr>
          <w:lang w:val="en-US"/>
        </w:rPr>
      </w:pPr>
      <w:r>
        <w:rPr>
          <w:noProof/>
        </w:rPr>
        <w:drawing>
          <wp:inline distT="0" distB="0" distL="0" distR="0">
            <wp:extent cx="4381500" cy="33337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s__en_us__cities__smarter_cities_eco_chart__460x35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81C" w:rsidRDefault="00FE081C">
      <w:pPr>
        <w:rPr>
          <w:lang w:val="en-US"/>
        </w:rPr>
      </w:pPr>
    </w:p>
    <w:p w:rsidR="00FE081C" w:rsidRDefault="00FE081C">
      <w:pPr>
        <w:rPr>
          <w:lang w:val="en-US"/>
        </w:rPr>
      </w:pPr>
    </w:p>
    <w:p w:rsidR="00AC2863" w:rsidRPr="00FE081C" w:rsidRDefault="00FE081C">
      <w:pPr>
        <w:rPr>
          <w:lang w:val="en-US"/>
        </w:rPr>
      </w:pPr>
      <w:r w:rsidRPr="00FE081C">
        <w:rPr>
          <w:lang w:val="en-US"/>
        </w:rPr>
        <w:t>SMART CITY EXPO IN BARCELONA</w:t>
      </w:r>
    </w:p>
    <w:p w:rsidR="00FE081C" w:rsidRDefault="00FE081C">
      <w:pPr>
        <w:rPr>
          <w:lang w:val="en-US"/>
        </w:rPr>
      </w:pPr>
      <w:r w:rsidRPr="00FE081C">
        <w:rPr>
          <w:lang w:val="en-US"/>
        </w:rPr>
        <w:t xml:space="preserve">Video link: </w:t>
      </w:r>
      <w:hyperlink r:id="rId6" w:history="1">
        <w:r w:rsidRPr="00D7346B">
          <w:rPr>
            <w:rStyle w:val="a3"/>
            <w:lang w:val="en-US"/>
          </w:rPr>
          <w:t>http://youtu.be/SFwjPY_1Y8Y</w:t>
        </w:r>
      </w:hyperlink>
    </w:p>
    <w:p w:rsidR="00FE081C" w:rsidRDefault="00FE081C">
      <w:pPr>
        <w:rPr>
          <w:lang w:val="en-US"/>
        </w:rPr>
      </w:pPr>
    </w:p>
    <w:p w:rsidR="00FE081C" w:rsidRPr="00FE081C" w:rsidRDefault="00FE081C">
      <w:pPr>
        <w:rPr>
          <w:lang w:val="en-US"/>
        </w:rPr>
      </w:pPr>
      <w:r w:rsidRPr="00FE081C">
        <w:rPr>
          <w:lang w:val="en-US"/>
        </w:rPr>
        <w:t xml:space="preserve">SMART CITY MODEL: BARCELONA </w:t>
      </w:r>
    </w:p>
    <w:p w:rsidR="00FE081C" w:rsidRDefault="00FE081C">
      <w:r w:rsidRPr="00FE081C">
        <w:rPr>
          <w:lang w:val="en-US"/>
        </w:rPr>
        <w:t xml:space="preserve">Video link: </w:t>
      </w:r>
      <w:hyperlink r:id="rId7" w:history="1">
        <w:r w:rsidRPr="00FE081C">
          <w:rPr>
            <w:rStyle w:val="a3"/>
            <w:lang w:val="en-US"/>
          </w:rPr>
          <w:t>http://youtu.be/e_QYXU51AXU</w:t>
        </w:r>
      </w:hyperlink>
    </w:p>
    <w:p w:rsidR="002E25DB" w:rsidRDefault="002E25DB"/>
    <w:p w:rsidR="002E25DB" w:rsidRDefault="002E25DB"/>
    <w:p w:rsidR="002E25DB" w:rsidRDefault="002E25DB"/>
    <w:p w:rsidR="002E25DB" w:rsidRPr="002E25DB" w:rsidRDefault="002E25DB">
      <w:pPr>
        <w:rPr>
          <w:lang w:val="en-US"/>
        </w:rPr>
      </w:pPr>
      <w:r>
        <w:rPr>
          <w:lang w:val="en-US"/>
        </w:rPr>
        <w:t>How Playthe.net contribute one city to be smarter?</w:t>
      </w:r>
    </w:p>
    <w:p w:rsidR="00FE081C" w:rsidRPr="00FE081C" w:rsidRDefault="00FE081C">
      <w:pPr>
        <w:rPr>
          <w:lang w:val="en-US"/>
        </w:rPr>
      </w:pPr>
    </w:p>
    <w:sectPr w:rsidR="00FE081C" w:rsidRPr="00FE081C" w:rsidSect="006077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81C"/>
    <w:rsid w:val="002E25DB"/>
    <w:rsid w:val="00607711"/>
    <w:rsid w:val="00B02BF2"/>
    <w:rsid w:val="00CA5833"/>
    <w:rsid w:val="00FE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D4066-19AB-4AC5-A152-42323142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081C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E2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outu.be/e_QYXU51AX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outu.be/SFwjPY_1Y8Y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en.wikipedia.org/wiki/Smart_growt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1132</Characters>
  <Application>Microsoft Office Word</Application>
  <DocSecurity>0</DocSecurity>
  <Lines>9</Lines>
  <Paragraphs>2</Paragraphs>
  <ScaleCrop>false</ScaleCrop>
  <Company>Toshiba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Yu-Yu Chen陳又瑜</dc:creator>
  <cp:keywords/>
  <dc:description/>
  <cp:lastModifiedBy>Yu-Yu Chen陳又瑜</cp:lastModifiedBy>
  <cp:revision>2</cp:revision>
  <dcterms:created xsi:type="dcterms:W3CDTF">2013-11-12T16:43:00Z</dcterms:created>
  <dcterms:modified xsi:type="dcterms:W3CDTF">2013-11-12T17:23:00Z</dcterms:modified>
</cp:coreProperties>
</file>